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F90B" w14:textId="31B2D8D1" w:rsidR="00522588" w:rsidRPr="00FD1397" w:rsidRDefault="00E229E4" w:rsidP="004B467B">
      <w:pPr>
        <w:jc w:val="center"/>
        <w:rPr>
          <w:b/>
          <w:bCs/>
        </w:rPr>
      </w:pPr>
      <w:r w:rsidRPr="00FD1397">
        <w:rPr>
          <w:b/>
          <w:bCs/>
        </w:rPr>
        <w:t>INFORMATIVA EX ART 13 REGOLAMENTO 2016/679/UE</w:t>
      </w:r>
      <w:r w:rsidR="00857502" w:rsidRPr="00FD1397">
        <w:rPr>
          <w:b/>
          <w:bCs/>
        </w:rPr>
        <w:t xml:space="preserve"> SUL TRATTAMENTO DEI DATI PERSONALI ACQUISITI NELL’AMBITO DI SEGNALAZIONI RESE AI SENSI DEL D.LGS. 24/2023</w:t>
      </w:r>
    </w:p>
    <w:p w14:paraId="2DD2F9CB" w14:textId="0F9969EC" w:rsidR="00855462" w:rsidRPr="00FD1397" w:rsidRDefault="00855462" w:rsidP="00F0117B">
      <w:pPr>
        <w:widowControl w:val="0"/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Gentile,</w:t>
      </w:r>
    </w:p>
    <w:p w14:paraId="63996E2F" w14:textId="37772E31" w:rsidR="00855462" w:rsidRPr="00FD1397" w:rsidRDefault="00855462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desideriamo informarla che, ai sensi dell’art. 13 del Regolamento UE 2016/679 (GDPR), recante disposizioni a tutela del trattamento dei dati personali delle persone fisiche, nonché alla libera circolazione di tali dati, i dati personali da Lei forniti formeranno oggetto di trattamento nel rispetto della normativa sopra richiamata secondo i principi di liceità, correttezza, trasparenza e di tutela della Sua riservatezza e dei Suoi diritti, con particolare riferimento all’integrità, alla riservatezza, all’identità personale e al diritto di protezione dei dati personali</w:t>
      </w:r>
      <w:r w:rsidR="00F0117B" w:rsidRPr="00FD1397">
        <w:rPr>
          <w:sz w:val="20"/>
          <w:szCs w:val="20"/>
        </w:rPr>
        <w:t>.</w:t>
      </w:r>
    </w:p>
    <w:p w14:paraId="4939938E" w14:textId="77777777" w:rsidR="00F0117B" w:rsidRPr="00FD1397" w:rsidRDefault="00F0117B" w:rsidP="00F0117B">
      <w:pPr>
        <w:spacing w:after="0" w:line="240" w:lineRule="auto"/>
        <w:jc w:val="both"/>
        <w:rPr>
          <w:sz w:val="10"/>
          <w:szCs w:val="10"/>
        </w:rPr>
      </w:pPr>
    </w:p>
    <w:p w14:paraId="44DF3584" w14:textId="77777777" w:rsidR="00AC699E" w:rsidRPr="00FD1397" w:rsidRDefault="00AC699E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Categorie di dati personali trattati</w:t>
      </w:r>
    </w:p>
    <w:p w14:paraId="37F1048A" w14:textId="5D9417C4" w:rsidR="00AC699E" w:rsidRPr="00FD1397" w:rsidRDefault="00AC699E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 dati personali trattati, riconducibili al segnalante, al </w:t>
      </w:r>
      <w:r w:rsidR="000F3E22" w:rsidRPr="00FD1397">
        <w:rPr>
          <w:sz w:val="20"/>
          <w:szCs w:val="20"/>
        </w:rPr>
        <w:t xml:space="preserve">soggetto </w:t>
      </w:r>
      <w:r w:rsidRPr="00FD1397">
        <w:rPr>
          <w:sz w:val="20"/>
          <w:szCs w:val="20"/>
        </w:rPr>
        <w:t>segnalato e a eventuali terzi, potranno ricomprendere sia dati “comuni” sia dati particolari ai sensi dell’art. 9 GDPR ed eventuali dati relativi a condanne penali e reati.</w:t>
      </w:r>
    </w:p>
    <w:p w14:paraId="01BDE73E" w14:textId="77777777" w:rsidR="00AC699E" w:rsidRPr="00FD1397" w:rsidRDefault="00AC699E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765B7636" w14:textId="504A139C" w:rsidR="00855462" w:rsidRPr="00FD1397" w:rsidRDefault="009C76BB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Finalità del trattamento</w:t>
      </w:r>
    </w:p>
    <w:p w14:paraId="6DB96851" w14:textId="1384E60C" w:rsidR="009C76BB" w:rsidRPr="00FD1397" w:rsidRDefault="009C76BB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I dati personali forniti</w:t>
      </w:r>
      <w:r w:rsidR="002803B6" w:rsidRPr="00FD1397">
        <w:rPr>
          <w:sz w:val="20"/>
          <w:szCs w:val="20"/>
        </w:rPr>
        <w:t xml:space="preserve"> potranno essere trattati per le seguenti finalità:</w:t>
      </w:r>
    </w:p>
    <w:p w14:paraId="144FB4FF" w14:textId="42C3C427" w:rsidR="002803B6" w:rsidRPr="00FD1397" w:rsidRDefault="00D227A8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Ricezione</w:t>
      </w:r>
      <w:r w:rsidR="00AA769E" w:rsidRPr="00FD1397">
        <w:rPr>
          <w:sz w:val="20"/>
          <w:szCs w:val="20"/>
        </w:rPr>
        <w:t xml:space="preserve">, </w:t>
      </w:r>
      <w:r w:rsidR="004A42A8" w:rsidRPr="00FD1397">
        <w:rPr>
          <w:sz w:val="20"/>
          <w:szCs w:val="20"/>
        </w:rPr>
        <w:t>analisi</w:t>
      </w:r>
      <w:r w:rsidR="00AA769E" w:rsidRPr="00FD1397">
        <w:rPr>
          <w:sz w:val="20"/>
          <w:szCs w:val="20"/>
        </w:rPr>
        <w:t xml:space="preserve"> e </w:t>
      </w:r>
      <w:r w:rsidR="00930EA5" w:rsidRPr="00FD1397">
        <w:rPr>
          <w:sz w:val="20"/>
          <w:szCs w:val="20"/>
        </w:rPr>
        <w:t>valuta</w:t>
      </w:r>
      <w:r w:rsidR="004A42A8" w:rsidRPr="00FD1397">
        <w:rPr>
          <w:sz w:val="20"/>
          <w:szCs w:val="20"/>
        </w:rPr>
        <w:t>zione di</w:t>
      </w:r>
      <w:r w:rsidR="00930EA5" w:rsidRPr="00FD1397">
        <w:rPr>
          <w:sz w:val="20"/>
          <w:szCs w:val="20"/>
        </w:rPr>
        <w:t xml:space="preserve"> una segnalazione resa ai sensi del D.lgs. 24/2023;</w:t>
      </w:r>
    </w:p>
    <w:p w14:paraId="192FED0A" w14:textId="495F90B2" w:rsidR="00930EA5" w:rsidRPr="00FD1397" w:rsidRDefault="00D46E22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Gestione</w:t>
      </w:r>
      <w:r w:rsidR="007659C0" w:rsidRPr="00FD1397">
        <w:rPr>
          <w:sz w:val="20"/>
          <w:szCs w:val="20"/>
        </w:rPr>
        <w:t xml:space="preserve"> de</w:t>
      </w:r>
      <w:r w:rsidR="00930EA5" w:rsidRPr="00FD1397">
        <w:rPr>
          <w:sz w:val="20"/>
          <w:szCs w:val="20"/>
        </w:rPr>
        <w:t>i rapporti con il segnalante (</w:t>
      </w:r>
      <w:r w:rsidR="00746FBD" w:rsidRPr="00FD1397">
        <w:rPr>
          <w:sz w:val="20"/>
          <w:szCs w:val="20"/>
        </w:rPr>
        <w:t>ad esempio: chiedere chiarimenti o integrazioni,</w:t>
      </w:r>
      <w:r w:rsidR="00930EA5" w:rsidRPr="00FD1397">
        <w:rPr>
          <w:sz w:val="20"/>
          <w:szCs w:val="20"/>
        </w:rPr>
        <w:t xml:space="preserve"> </w:t>
      </w:r>
      <w:r w:rsidR="00746FBD" w:rsidRPr="00FD1397">
        <w:rPr>
          <w:sz w:val="20"/>
          <w:szCs w:val="20"/>
        </w:rPr>
        <w:t>comunicare l’esito dell’istruttoria)</w:t>
      </w:r>
    </w:p>
    <w:p w14:paraId="368807B2" w14:textId="289B7D4F" w:rsidR="00746FBD" w:rsidRPr="00FD1397" w:rsidRDefault="007659C0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Accertamento dei</w:t>
      </w:r>
      <w:r w:rsidR="00EB663A" w:rsidRPr="00FD1397">
        <w:rPr>
          <w:sz w:val="20"/>
          <w:szCs w:val="20"/>
        </w:rPr>
        <w:t xml:space="preserve"> fatti segnalati</w:t>
      </w:r>
    </w:p>
    <w:p w14:paraId="7DABE734" w14:textId="5214564C" w:rsidR="00C545AA" w:rsidRPr="00FD1397" w:rsidRDefault="007659C0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Adozione</w:t>
      </w:r>
      <w:r w:rsidR="00315EE1" w:rsidRPr="00FD1397">
        <w:rPr>
          <w:sz w:val="20"/>
          <w:szCs w:val="20"/>
        </w:rPr>
        <w:t xml:space="preserve"> di</w:t>
      </w:r>
      <w:r w:rsidR="007743BE" w:rsidRPr="00FD1397">
        <w:rPr>
          <w:sz w:val="20"/>
          <w:szCs w:val="20"/>
        </w:rPr>
        <w:t xml:space="preserve"> adeguate misure di protezione per evitare </w:t>
      </w:r>
      <w:r w:rsidR="00D95976" w:rsidRPr="00FD1397">
        <w:rPr>
          <w:sz w:val="20"/>
          <w:szCs w:val="20"/>
        </w:rPr>
        <w:t xml:space="preserve">effetti ritorsivi verso il segnalante e i soggetti </w:t>
      </w:r>
      <w:r w:rsidR="00DA392C">
        <w:rPr>
          <w:sz w:val="20"/>
          <w:szCs w:val="20"/>
        </w:rPr>
        <w:t>di</w:t>
      </w:r>
      <w:r w:rsidR="00C45E80" w:rsidRPr="00FD1397">
        <w:rPr>
          <w:sz w:val="20"/>
          <w:szCs w:val="20"/>
        </w:rPr>
        <w:t xml:space="preserve"> cui a</w:t>
      </w:r>
      <w:r w:rsidR="007E0B93" w:rsidRPr="00FD1397">
        <w:rPr>
          <w:sz w:val="20"/>
          <w:szCs w:val="20"/>
        </w:rPr>
        <w:t>ll’art. 3 n. 5 lett. a), b) c) e d) del D.lgs. 24/2023</w:t>
      </w:r>
    </w:p>
    <w:p w14:paraId="223CDEFB" w14:textId="6ACE59E0" w:rsidR="00A11021" w:rsidRPr="00FD1397" w:rsidRDefault="00315EE1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Esercizio eventuale del potere disciplinare</w:t>
      </w:r>
    </w:p>
    <w:p w14:paraId="7C4FEFE9" w14:textId="22BB8B00" w:rsidR="00315EE1" w:rsidRPr="00FD1397" w:rsidRDefault="009A11EF" w:rsidP="002803B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Esercizio, tutela o difesa di un diritto, anche in sede giudiziale.</w:t>
      </w:r>
    </w:p>
    <w:p w14:paraId="43580B08" w14:textId="77777777" w:rsidR="009A11EF" w:rsidRPr="00FD1397" w:rsidRDefault="009A11EF" w:rsidP="009A11EF">
      <w:pPr>
        <w:pStyle w:val="Paragrafoelenco"/>
        <w:spacing w:after="0" w:line="240" w:lineRule="auto"/>
        <w:jc w:val="both"/>
        <w:rPr>
          <w:sz w:val="10"/>
          <w:szCs w:val="10"/>
        </w:rPr>
      </w:pPr>
    </w:p>
    <w:p w14:paraId="530A3857" w14:textId="2991E875" w:rsidR="00047161" w:rsidRPr="00FD1397" w:rsidRDefault="00047161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Soggetto preposto alla gestione delle segnalazioni</w:t>
      </w:r>
      <w:r w:rsidR="00382E30" w:rsidRPr="00FD1397">
        <w:rPr>
          <w:b/>
          <w:bCs/>
          <w:sz w:val="20"/>
          <w:szCs w:val="20"/>
        </w:rPr>
        <w:t xml:space="preserve">  </w:t>
      </w:r>
    </w:p>
    <w:p w14:paraId="0A3540E7" w14:textId="4776664C" w:rsidR="00526939" w:rsidRDefault="00612064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Le segnalazioni </w:t>
      </w:r>
      <w:r w:rsidR="00825EEC" w:rsidRPr="00FD1397">
        <w:rPr>
          <w:sz w:val="20"/>
          <w:szCs w:val="20"/>
        </w:rPr>
        <w:t xml:space="preserve">rese ai sensi del D.lgs. 24/2023 </w:t>
      </w:r>
      <w:r w:rsidRPr="00FD1397">
        <w:rPr>
          <w:sz w:val="20"/>
          <w:szCs w:val="20"/>
        </w:rPr>
        <w:t>verranno gestite dal Responsabile della trasparenza e dell’anticorruzione</w:t>
      </w:r>
      <w:r w:rsidR="001D7253">
        <w:rPr>
          <w:sz w:val="20"/>
          <w:szCs w:val="20"/>
        </w:rPr>
        <w:t xml:space="preserve"> (</w:t>
      </w:r>
      <w:r w:rsidR="001D7253" w:rsidRPr="001D7253">
        <w:rPr>
          <w:sz w:val="20"/>
          <w:szCs w:val="20"/>
        </w:rPr>
        <w:t>RPCT</w:t>
      </w:r>
      <w:r w:rsidR="001D7253">
        <w:rPr>
          <w:sz w:val="20"/>
          <w:szCs w:val="20"/>
        </w:rPr>
        <w:t>)</w:t>
      </w:r>
      <w:r w:rsidR="00825EEC" w:rsidRPr="00FD1397">
        <w:rPr>
          <w:sz w:val="20"/>
          <w:szCs w:val="20"/>
        </w:rPr>
        <w:t xml:space="preserve">. </w:t>
      </w:r>
    </w:p>
    <w:p w14:paraId="1783C8CB" w14:textId="77777777" w:rsidR="00526939" w:rsidRPr="00526939" w:rsidRDefault="00526939" w:rsidP="00526939">
      <w:pPr>
        <w:pStyle w:val="Paragrafoelenco"/>
        <w:spacing w:after="0" w:line="240" w:lineRule="auto"/>
        <w:jc w:val="both"/>
        <w:rPr>
          <w:sz w:val="10"/>
          <w:szCs w:val="10"/>
        </w:rPr>
      </w:pPr>
    </w:p>
    <w:p w14:paraId="7EAF63BB" w14:textId="77777777" w:rsidR="00526939" w:rsidRDefault="00526939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b/>
          <w:bCs/>
          <w:sz w:val="20"/>
          <w:szCs w:val="20"/>
        </w:rPr>
        <w:t>Base giuridica</w:t>
      </w:r>
      <w:r w:rsidRPr="00FD1397">
        <w:rPr>
          <w:sz w:val="20"/>
          <w:szCs w:val="20"/>
        </w:rPr>
        <w:t xml:space="preserve"> </w:t>
      </w:r>
    </w:p>
    <w:p w14:paraId="4A60DB2B" w14:textId="2C817D44" w:rsidR="00357AC5" w:rsidRPr="00FD1397" w:rsidRDefault="00084044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</w:t>
      </w:r>
      <w:r w:rsidR="00F41585" w:rsidRPr="00FD1397">
        <w:rPr>
          <w:sz w:val="20"/>
          <w:szCs w:val="20"/>
        </w:rPr>
        <w:t>e</w:t>
      </w:r>
      <w:r w:rsidRPr="00FD1397">
        <w:rPr>
          <w:sz w:val="20"/>
          <w:szCs w:val="20"/>
        </w:rPr>
        <w:t xml:space="preserve"> bas</w:t>
      </w:r>
      <w:r w:rsidR="00F41585" w:rsidRPr="00FD1397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giuridic</w:t>
      </w:r>
      <w:r w:rsidR="00F41585" w:rsidRPr="00FD1397">
        <w:rPr>
          <w:sz w:val="20"/>
          <w:szCs w:val="20"/>
        </w:rPr>
        <w:t>he</w:t>
      </w:r>
      <w:r w:rsidRPr="00FD1397">
        <w:rPr>
          <w:sz w:val="20"/>
          <w:szCs w:val="20"/>
        </w:rPr>
        <w:t xml:space="preserve"> legittimant</w:t>
      </w:r>
      <w:r w:rsidR="00F41585" w:rsidRPr="00FD1397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il trattamento dei dati </w:t>
      </w:r>
      <w:r w:rsidR="00F41585" w:rsidRPr="00FD1397">
        <w:rPr>
          <w:sz w:val="20"/>
          <w:szCs w:val="20"/>
        </w:rPr>
        <w:t>sono</w:t>
      </w:r>
      <w:r w:rsidRPr="00FD1397">
        <w:rPr>
          <w:sz w:val="20"/>
          <w:szCs w:val="20"/>
        </w:rPr>
        <w:t xml:space="preserve"> costituit</w:t>
      </w:r>
      <w:r w:rsidR="00E50DB7">
        <w:rPr>
          <w:sz w:val="20"/>
          <w:szCs w:val="20"/>
        </w:rPr>
        <w:t>e</w:t>
      </w:r>
      <w:r w:rsidRPr="00FD1397">
        <w:rPr>
          <w:sz w:val="20"/>
          <w:szCs w:val="20"/>
        </w:rPr>
        <w:t xml:space="preserve"> da</w:t>
      </w:r>
      <w:r w:rsidR="00357AC5" w:rsidRPr="00FD1397">
        <w:rPr>
          <w:sz w:val="20"/>
          <w:szCs w:val="20"/>
        </w:rPr>
        <w:t>:</w:t>
      </w:r>
    </w:p>
    <w:p w14:paraId="479223FD" w14:textId="34EEB26B" w:rsidR="00352653" w:rsidRPr="00FD1397" w:rsidRDefault="00084044" w:rsidP="00F011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esecuzione di un obbligo di legge</w:t>
      </w:r>
      <w:r w:rsidR="00745CCC" w:rsidRPr="00FD1397">
        <w:rPr>
          <w:sz w:val="20"/>
          <w:szCs w:val="20"/>
        </w:rPr>
        <w:t xml:space="preserve"> ai sensi dell’art. 6</w:t>
      </w:r>
      <w:r w:rsidR="002D7014" w:rsidRPr="00FD1397">
        <w:rPr>
          <w:sz w:val="20"/>
          <w:szCs w:val="20"/>
        </w:rPr>
        <w:t xml:space="preserve"> lett. c) GDPR</w:t>
      </w:r>
      <w:r w:rsidRPr="00FD1397">
        <w:rPr>
          <w:sz w:val="20"/>
          <w:szCs w:val="20"/>
        </w:rPr>
        <w:t xml:space="preserve"> </w:t>
      </w:r>
      <w:r w:rsidR="00C21F3F" w:rsidRPr="00FD1397">
        <w:rPr>
          <w:sz w:val="20"/>
          <w:szCs w:val="20"/>
        </w:rPr>
        <w:t>(in particolare</w:t>
      </w:r>
      <w:r w:rsidR="00357AC5" w:rsidRPr="00FD1397">
        <w:rPr>
          <w:sz w:val="20"/>
          <w:szCs w:val="20"/>
        </w:rPr>
        <w:t>,</w:t>
      </w:r>
      <w:r w:rsidR="00C21F3F" w:rsidRPr="00FD1397">
        <w:rPr>
          <w:sz w:val="20"/>
          <w:szCs w:val="20"/>
        </w:rPr>
        <w:t xml:space="preserve"> dalla Direttiva UE 2019/1937 attuata, nell’ordinamento italiano, dal D.lgs. 24/2023</w:t>
      </w:r>
      <w:r w:rsidR="00357AC5" w:rsidRPr="00FD1397">
        <w:rPr>
          <w:sz w:val="20"/>
          <w:szCs w:val="20"/>
        </w:rPr>
        <w:t>)</w:t>
      </w:r>
    </w:p>
    <w:p w14:paraId="36670F22" w14:textId="1F33415A" w:rsidR="00745CCC" w:rsidRPr="00FD1397" w:rsidRDefault="002D7014" w:rsidP="00F011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</w:t>
      </w:r>
      <w:r w:rsidR="00745CCC" w:rsidRPr="00FD1397">
        <w:rPr>
          <w:sz w:val="20"/>
          <w:szCs w:val="20"/>
        </w:rPr>
        <w:t>egittimo interesse del Titolare, ai sensi dell’ art. 6 lett. f) GDPR</w:t>
      </w:r>
    </w:p>
    <w:p w14:paraId="12D7B936" w14:textId="6FEFEB2A" w:rsidR="00357AC5" w:rsidRPr="00FD1397" w:rsidRDefault="002D7014" w:rsidP="00F0117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ac</w:t>
      </w:r>
      <w:r w:rsidR="00745CCC" w:rsidRPr="00FD1397">
        <w:rPr>
          <w:sz w:val="20"/>
          <w:szCs w:val="20"/>
        </w:rPr>
        <w:t>certare, esercitare o difendere un diritto in sede giudiziaria,</w:t>
      </w:r>
      <w:r w:rsidR="00D0736E" w:rsidRPr="00FD1397">
        <w:rPr>
          <w:sz w:val="20"/>
          <w:szCs w:val="20"/>
        </w:rPr>
        <w:t xml:space="preserve"> ai sensi dell’</w:t>
      </w:r>
      <w:r w:rsidR="00745CCC" w:rsidRPr="00FD1397">
        <w:rPr>
          <w:sz w:val="20"/>
          <w:szCs w:val="20"/>
        </w:rPr>
        <w:t>art. 9 lett. f) GDPR</w:t>
      </w:r>
    </w:p>
    <w:p w14:paraId="6976841A" w14:textId="2330A0DD" w:rsidR="002D7014" w:rsidRPr="00FD1397" w:rsidRDefault="002D7014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Si segnala inoltre che, </w:t>
      </w:r>
      <w:r w:rsidR="00B61B6A" w:rsidRPr="00FD1397">
        <w:rPr>
          <w:sz w:val="20"/>
          <w:szCs w:val="20"/>
        </w:rPr>
        <w:t>nei casi prescritti dall'art. art. 12 commi 2) e 5) del D. Lgs. 24/2023, i dati verranno trattati previa acquisizione del consenso dell’interessato</w:t>
      </w:r>
      <w:r w:rsidR="00B32C48" w:rsidRPr="00FD1397">
        <w:rPr>
          <w:sz w:val="20"/>
          <w:szCs w:val="20"/>
        </w:rPr>
        <w:t>.</w:t>
      </w:r>
    </w:p>
    <w:p w14:paraId="75AB1F84" w14:textId="77777777" w:rsidR="00177107" w:rsidRPr="00FD1397" w:rsidRDefault="00177107" w:rsidP="00F0117B">
      <w:pPr>
        <w:spacing w:after="0" w:line="240" w:lineRule="auto"/>
        <w:jc w:val="both"/>
        <w:rPr>
          <w:sz w:val="10"/>
          <w:szCs w:val="10"/>
        </w:rPr>
      </w:pPr>
    </w:p>
    <w:p w14:paraId="35EAAB3B" w14:textId="77777777" w:rsidR="00C97644" w:rsidRPr="00FD1397" w:rsidRDefault="00C97644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Conservazione</w:t>
      </w:r>
    </w:p>
    <w:p w14:paraId="07FED58A" w14:textId="785D605A" w:rsidR="00CC1E18" w:rsidRPr="00FD1397" w:rsidRDefault="00C8361C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Le segnaliamo che, nel rispetto dei principi di liceità, limitazione delle finalità e minimizzazione dei dati, ai sensi dell’art. 5 Regolamento UE 2016/679, il periodo di conservazione dei Suoi dati personali è stabilito in un arco di tempo non superiore al conseguimento delle finalità per le quali sono raccolti e trattati e nel rispetto dei temp</w:t>
      </w:r>
      <w:r w:rsidR="00EB6DF2" w:rsidRPr="00FD1397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prescritti dalla legge. In particolare,</w:t>
      </w:r>
      <w:r w:rsidR="00CC1E18" w:rsidRPr="00FD1397">
        <w:rPr>
          <w:sz w:val="20"/>
          <w:szCs w:val="20"/>
        </w:rPr>
        <w:t xml:space="preserve"> i dati saranno trattati fino a un massimo di 5 anni, decorrenti dalla data di comunicazione dell’esito</w:t>
      </w:r>
      <w:r w:rsidR="00532113" w:rsidRPr="00FD1397">
        <w:rPr>
          <w:sz w:val="20"/>
          <w:szCs w:val="20"/>
        </w:rPr>
        <w:t xml:space="preserve"> finale della procedura di segnalazione</w:t>
      </w:r>
      <w:r w:rsidR="00CC1E18" w:rsidRPr="00FD1397">
        <w:rPr>
          <w:sz w:val="20"/>
          <w:szCs w:val="20"/>
        </w:rPr>
        <w:t>.</w:t>
      </w:r>
      <w:r w:rsidR="00747A36" w:rsidRPr="00747A36">
        <w:t xml:space="preserve"> </w:t>
      </w:r>
      <w:r w:rsidR="00747A36">
        <w:rPr>
          <w:sz w:val="20"/>
          <w:szCs w:val="20"/>
        </w:rPr>
        <w:t>Si segnala</w:t>
      </w:r>
      <w:r w:rsidR="00747A36" w:rsidRPr="00747A36">
        <w:rPr>
          <w:sz w:val="20"/>
          <w:szCs w:val="20"/>
        </w:rPr>
        <w:t xml:space="preserve"> che i dati potranno essere conservati per tempi ulteriori, in particolare fino alla conclusione del procedimento giudiziario o disciplinare nel caso in cui, a seguito della segnalazione, venga avviato un procedimento</w:t>
      </w:r>
      <w:r w:rsidR="00747A36">
        <w:rPr>
          <w:sz w:val="20"/>
          <w:szCs w:val="20"/>
        </w:rPr>
        <w:t>.</w:t>
      </w:r>
    </w:p>
    <w:p w14:paraId="11A02FC2" w14:textId="77777777" w:rsidR="00532113" w:rsidRPr="00FD1397" w:rsidRDefault="00532113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389C36DC" w14:textId="77777777" w:rsidR="00F3552C" w:rsidRPr="00FD1397" w:rsidRDefault="00F3552C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 xml:space="preserve">Modalità di trattamento dei dati </w:t>
      </w:r>
    </w:p>
    <w:p w14:paraId="1CC7F471" w14:textId="370778B3" w:rsidR="007465D8" w:rsidRPr="00814DF3" w:rsidRDefault="00F3552C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 dati personali </w:t>
      </w:r>
      <w:r w:rsidR="00747A36">
        <w:rPr>
          <w:sz w:val="20"/>
          <w:szCs w:val="20"/>
        </w:rPr>
        <w:t>acquisiti</w:t>
      </w:r>
      <w:r w:rsidRPr="00FD1397">
        <w:rPr>
          <w:sz w:val="20"/>
          <w:szCs w:val="20"/>
        </w:rPr>
        <w:t xml:space="preserve"> nell’ambito delle segnalazioni verranno trattati mediante l’applicativo “</w:t>
      </w:r>
      <w:bookmarkStart w:id="0" w:name="_Hlk139447230"/>
      <w:r w:rsidRPr="00FD1397">
        <w:rPr>
          <w:sz w:val="20"/>
          <w:szCs w:val="20"/>
        </w:rPr>
        <w:t>Whistleblowing PA</w:t>
      </w:r>
      <w:bookmarkEnd w:id="0"/>
      <w:r w:rsidRPr="00FD1397">
        <w:rPr>
          <w:sz w:val="20"/>
          <w:szCs w:val="20"/>
        </w:rPr>
        <w:t xml:space="preserve">”, </w:t>
      </w:r>
      <w:r w:rsidRPr="00814DF3">
        <w:rPr>
          <w:sz w:val="20"/>
          <w:szCs w:val="20"/>
        </w:rPr>
        <w:t xml:space="preserve">raggiungibile direttamente dal sito web del Titolare </w:t>
      </w:r>
      <w:r w:rsidR="004307C6" w:rsidRPr="004307C6">
        <w:rPr>
          <w:i/>
          <w:iCs/>
          <w:sz w:val="20"/>
          <w:szCs w:val="20"/>
        </w:rPr>
        <w:t>www.collegiogeometriparma.it</w:t>
      </w:r>
    </w:p>
    <w:p w14:paraId="7B6D3EEF" w14:textId="06336F8E" w:rsidR="007465D8" w:rsidRPr="00FD1397" w:rsidRDefault="007465D8" w:rsidP="00F0117B">
      <w:pPr>
        <w:spacing w:after="0" w:line="240" w:lineRule="auto"/>
        <w:jc w:val="both"/>
        <w:rPr>
          <w:sz w:val="20"/>
          <w:szCs w:val="20"/>
        </w:rPr>
      </w:pPr>
      <w:r w:rsidRPr="00814DF3">
        <w:rPr>
          <w:sz w:val="20"/>
          <w:szCs w:val="20"/>
        </w:rPr>
        <w:t xml:space="preserve">Il segnalante può prendere visione delle </w:t>
      </w:r>
      <w:r w:rsidR="00753A65" w:rsidRPr="00814DF3">
        <w:rPr>
          <w:sz w:val="20"/>
          <w:szCs w:val="20"/>
        </w:rPr>
        <w:t>“</w:t>
      </w:r>
      <w:bookmarkStart w:id="1" w:name="_Hlk139462328"/>
      <w:r w:rsidR="00DA6BCB" w:rsidRPr="00814DF3">
        <w:rPr>
          <w:sz w:val="20"/>
          <w:szCs w:val="20"/>
        </w:rPr>
        <w:t>M</w:t>
      </w:r>
      <w:r w:rsidR="00753A65" w:rsidRPr="00814DF3">
        <w:rPr>
          <w:sz w:val="20"/>
          <w:szCs w:val="20"/>
        </w:rPr>
        <w:t>odalità di trasmissione</w:t>
      </w:r>
      <w:r w:rsidR="002D2653" w:rsidRPr="00814DF3">
        <w:rPr>
          <w:sz w:val="20"/>
          <w:szCs w:val="20"/>
        </w:rPr>
        <w:t xml:space="preserve"> e gestione</w:t>
      </w:r>
      <w:r w:rsidR="00753A65" w:rsidRPr="00814DF3">
        <w:rPr>
          <w:sz w:val="20"/>
          <w:szCs w:val="20"/>
        </w:rPr>
        <w:t xml:space="preserve"> della segnalazione mediante il canale interno</w:t>
      </w:r>
      <w:bookmarkEnd w:id="1"/>
      <w:r w:rsidR="00753A65" w:rsidRPr="00814DF3">
        <w:rPr>
          <w:sz w:val="20"/>
          <w:szCs w:val="20"/>
        </w:rPr>
        <w:t xml:space="preserve">” </w:t>
      </w:r>
      <w:r w:rsidR="004B2BEE" w:rsidRPr="00814DF3">
        <w:rPr>
          <w:sz w:val="20"/>
          <w:szCs w:val="20"/>
        </w:rPr>
        <w:t xml:space="preserve">all’interno del </w:t>
      </w:r>
      <w:r w:rsidR="002D52E3" w:rsidRPr="00814DF3">
        <w:rPr>
          <w:sz w:val="20"/>
          <w:szCs w:val="20"/>
        </w:rPr>
        <w:t xml:space="preserve">documento </w:t>
      </w:r>
      <w:r w:rsidR="006E7521">
        <w:rPr>
          <w:sz w:val="20"/>
          <w:szCs w:val="20"/>
        </w:rPr>
        <w:t>“</w:t>
      </w:r>
      <w:r w:rsidR="009C3F03">
        <w:rPr>
          <w:sz w:val="20"/>
          <w:szCs w:val="20"/>
        </w:rPr>
        <w:t>Indicazioni</w:t>
      </w:r>
      <w:r w:rsidR="006E7521" w:rsidRPr="00814DF3">
        <w:rPr>
          <w:sz w:val="20"/>
          <w:szCs w:val="20"/>
        </w:rPr>
        <w:t xml:space="preserve"> per effettuare una segnalazione</w:t>
      </w:r>
      <w:r w:rsidR="006E7521">
        <w:rPr>
          <w:sz w:val="20"/>
          <w:szCs w:val="20"/>
        </w:rPr>
        <w:t>”</w:t>
      </w:r>
      <w:r w:rsidR="00CF592C" w:rsidRPr="00814DF3">
        <w:rPr>
          <w:sz w:val="20"/>
          <w:szCs w:val="20"/>
        </w:rPr>
        <w:t>, caricato sul sito web del Titolare</w:t>
      </w:r>
      <w:r w:rsidR="0097528F" w:rsidRPr="00814DF3">
        <w:rPr>
          <w:sz w:val="20"/>
          <w:szCs w:val="20"/>
        </w:rPr>
        <w:t>.</w:t>
      </w:r>
    </w:p>
    <w:p w14:paraId="3990F7D4" w14:textId="77777777" w:rsidR="00F3552C" w:rsidRPr="00FD1397" w:rsidRDefault="00F3552C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404697EA" w14:textId="166847A3" w:rsidR="00754A26" w:rsidRPr="00FD1397" w:rsidRDefault="00B40187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Ambito di comunicazione e diffusione</w:t>
      </w:r>
    </w:p>
    <w:p w14:paraId="4DABAAC5" w14:textId="14B48200" w:rsidR="009E2BE1" w:rsidRPr="00FD1397" w:rsidRDefault="009E2BE1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 dati </w:t>
      </w:r>
      <w:r w:rsidR="003E414F" w:rsidRPr="00FD1397">
        <w:rPr>
          <w:sz w:val="20"/>
          <w:szCs w:val="20"/>
        </w:rPr>
        <w:t>personali forniti potranno essere</w:t>
      </w:r>
      <w:r w:rsidR="00E16F04" w:rsidRPr="00FD1397">
        <w:rPr>
          <w:sz w:val="20"/>
          <w:szCs w:val="20"/>
        </w:rPr>
        <w:t xml:space="preserve"> comunicati </w:t>
      </w:r>
      <w:r w:rsidR="00032021" w:rsidRPr="00FD1397">
        <w:rPr>
          <w:sz w:val="20"/>
          <w:szCs w:val="20"/>
        </w:rPr>
        <w:t>a:</w:t>
      </w:r>
    </w:p>
    <w:p w14:paraId="0EC0F7BE" w14:textId="3D94FF5B" w:rsidR="00032021" w:rsidRPr="00FD1397" w:rsidRDefault="00032021" w:rsidP="000320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sz w:val="20"/>
          <w:szCs w:val="20"/>
        </w:rPr>
        <w:t>Fornitori debitamente nominati in veste di Responsabil</w:t>
      </w:r>
      <w:r w:rsidR="005D232C">
        <w:rPr>
          <w:sz w:val="20"/>
          <w:szCs w:val="20"/>
        </w:rPr>
        <w:t>i</w:t>
      </w:r>
      <w:r w:rsidRPr="00FD1397">
        <w:rPr>
          <w:sz w:val="20"/>
          <w:szCs w:val="20"/>
        </w:rPr>
        <w:t xml:space="preserve"> del trattamento ai sensi dell’art. 28 GDPR</w:t>
      </w:r>
      <w:r w:rsidRPr="00FD1397">
        <w:rPr>
          <w:b/>
          <w:bCs/>
          <w:sz w:val="20"/>
          <w:szCs w:val="20"/>
        </w:rPr>
        <w:t xml:space="preserve"> </w:t>
      </w:r>
      <w:r w:rsidR="003E414F" w:rsidRPr="00FD1397">
        <w:rPr>
          <w:sz w:val="20"/>
          <w:szCs w:val="20"/>
        </w:rPr>
        <w:t xml:space="preserve">(in particolare, </w:t>
      </w:r>
      <w:r w:rsidR="009059D7">
        <w:rPr>
          <w:sz w:val="20"/>
          <w:szCs w:val="20"/>
        </w:rPr>
        <w:t xml:space="preserve">la </w:t>
      </w:r>
      <w:r w:rsidR="00AF5C34" w:rsidRPr="00FD1397">
        <w:rPr>
          <w:sz w:val="20"/>
          <w:szCs w:val="20"/>
        </w:rPr>
        <w:t>Whistleblowing Solutions I.S. S.r.l.,</w:t>
      </w:r>
      <w:r w:rsidR="00A95B95">
        <w:rPr>
          <w:sz w:val="20"/>
          <w:szCs w:val="20"/>
        </w:rPr>
        <w:t xml:space="preserve"> che</w:t>
      </w:r>
      <w:r w:rsidR="003E414F" w:rsidRPr="00FD1397">
        <w:rPr>
          <w:sz w:val="20"/>
          <w:szCs w:val="20"/>
        </w:rPr>
        <w:t xml:space="preserve"> </w:t>
      </w:r>
      <w:r w:rsidR="005D232C">
        <w:rPr>
          <w:sz w:val="20"/>
          <w:szCs w:val="20"/>
        </w:rPr>
        <w:t>gestisce</w:t>
      </w:r>
      <w:r w:rsidR="003E414F" w:rsidRPr="00FD1397">
        <w:rPr>
          <w:sz w:val="20"/>
          <w:szCs w:val="20"/>
        </w:rPr>
        <w:t xml:space="preserve"> la piattaforma impiegata dal segnalante per </w:t>
      </w:r>
      <w:r w:rsidR="00AF5C34" w:rsidRPr="00FD1397">
        <w:rPr>
          <w:sz w:val="20"/>
          <w:szCs w:val="20"/>
        </w:rPr>
        <w:t>rendere la segnalazione)</w:t>
      </w:r>
    </w:p>
    <w:p w14:paraId="130AF33A" w14:textId="13E01C1C" w:rsidR="00032021" w:rsidRPr="00FD1397" w:rsidRDefault="00384703" w:rsidP="00032021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lastRenderedPageBreak/>
        <w:t>E</w:t>
      </w:r>
      <w:r w:rsidR="000F3E22" w:rsidRPr="00FD1397">
        <w:rPr>
          <w:sz w:val="20"/>
          <w:szCs w:val="20"/>
        </w:rPr>
        <w:t>ventuali E</w:t>
      </w:r>
      <w:r w:rsidRPr="00FD1397">
        <w:rPr>
          <w:sz w:val="20"/>
          <w:szCs w:val="20"/>
        </w:rPr>
        <w:t>nti pubblici ai quali i dati dovranno essere comunicati per legge (ANAC, Autorità giudiziaria)</w:t>
      </w:r>
    </w:p>
    <w:p w14:paraId="2C1B042D" w14:textId="77777777" w:rsidR="00177107" w:rsidRPr="00FD1397" w:rsidRDefault="00177107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116D4F8D" w14:textId="77777777" w:rsidR="00754A26" w:rsidRPr="00FD1397" w:rsidRDefault="00754A26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Trasferimento dei dati a paesi terzi</w:t>
      </w:r>
    </w:p>
    <w:p w14:paraId="7654C67E" w14:textId="3E708DB9" w:rsidR="00CA3CDE" w:rsidRPr="00FD1397" w:rsidRDefault="00100EA5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I dati personali trattati non saranno oggetto di trasferimento al di fuori dell’UE.</w:t>
      </w:r>
    </w:p>
    <w:p w14:paraId="69CADCEA" w14:textId="77777777" w:rsidR="00CA3CDE" w:rsidRPr="00FD1397" w:rsidRDefault="00CA3CDE" w:rsidP="00F0117B">
      <w:pPr>
        <w:spacing w:after="0" w:line="240" w:lineRule="auto"/>
        <w:jc w:val="both"/>
        <w:rPr>
          <w:b/>
          <w:bCs/>
          <w:sz w:val="10"/>
          <w:szCs w:val="10"/>
        </w:rPr>
      </w:pPr>
    </w:p>
    <w:p w14:paraId="36B4C791" w14:textId="1F09E6C4" w:rsidR="00754A26" w:rsidRPr="00FD1397" w:rsidRDefault="00754A26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Titolare del Trattamento e DPO</w:t>
      </w:r>
    </w:p>
    <w:p w14:paraId="47BB1EB9" w14:textId="51A25345" w:rsidR="00FD1397" w:rsidRDefault="000F61CB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 xml:space="preserve">Il Titolare del Trattamento è </w:t>
      </w:r>
      <w:r w:rsidR="00A24DF8">
        <w:rPr>
          <w:sz w:val="20"/>
          <w:szCs w:val="20"/>
        </w:rPr>
        <w:t xml:space="preserve">il </w:t>
      </w:r>
      <w:r w:rsidR="00A24DF8" w:rsidRPr="00A24DF8">
        <w:rPr>
          <w:sz w:val="20"/>
          <w:szCs w:val="20"/>
        </w:rPr>
        <w:t>Collegio Geometri e Geometri Laureati della Provincia di Parma</w:t>
      </w:r>
      <w:r w:rsidR="00E07470" w:rsidRPr="00FD1397">
        <w:rPr>
          <w:sz w:val="20"/>
          <w:szCs w:val="20"/>
        </w:rPr>
        <w:t>, in persona del Presidente</w:t>
      </w:r>
      <w:r w:rsidR="00FD1397">
        <w:rPr>
          <w:sz w:val="20"/>
          <w:szCs w:val="20"/>
        </w:rPr>
        <w:t>.</w:t>
      </w:r>
    </w:p>
    <w:p w14:paraId="14315D51" w14:textId="01E16D3E" w:rsidR="00FD1397" w:rsidRPr="00A0748E" w:rsidRDefault="00FD1397" w:rsidP="008D69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sede legale </w:t>
      </w:r>
      <w:r w:rsidR="008D697B">
        <w:rPr>
          <w:sz w:val="20"/>
          <w:szCs w:val="20"/>
        </w:rPr>
        <w:t xml:space="preserve">del Collegio è ubicata in </w:t>
      </w:r>
      <w:r w:rsidR="008D697B" w:rsidRPr="008D697B">
        <w:rPr>
          <w:sz w:val="20"/>
          <w:szCs w:val="20"/>
        </w:rPr>
        <w:t>Via C. Rondani, 7</w:t>
      </w:r>
      <w:r w:rsidR="008D697B">
        <w:rPr>
          <w:sz w:val="20"/>
          <w:szCs w:val="20"/>
        </w:rPr>
        <w:t xml:space="preserve"> - </w:t>
      </w:r>
      <w:r w:rsidR="008D697B" w:rsidRPr="008D697B">
        <w:rPr>
          <w:sz w:val="20"/>
          <w:szCs w:val="20"/>
        </w:rPr>
        <w:t>43121 Parma (PR)</w:t>
      </w:r>
      <w:r w:rsidR="001F1283">
        <w:rPr>
          <w:sz w:val="20"/>
          <w:szCs w:val="20"/>
        </w:rPr>
        <w:t>.</w:t>
      </w:r>
      <w:r>
        <w:rPr>
          <w:sz w:val="20"/>
          <w:szCs w:val="20"/>
        </w:rPr>
        <w:t xml:space="preserve"> È possibile contattare il Titolare all’indirizzo</w:t>
      </w:r>
      <w:r w:rsidRPr="00FD1397">
        <w:t xml:space="preserve"> </w:t>
      </w:r>
      <w:hyperlink r:id="rId10" w:history="1">
        <w:r w:rsidR="00D723DE" w:rsidRPr="0036635B">
          <w:rPr>
            <w:rStyle w:val="Collegamentoipertestuale"/>
            <w:b/>
            <w:bCs/>
            <w:i/>
            <w:iCs/>
            <w:color w:val="auto"/>
            <w:sz w:val="20"/>
            <w:szCs w:val="20"/>
            <w:u w:val="none"/>
          </w:rPr>
          <w:t>sede@collegiogeometriparma.it</w:t>
        </w:r>
      </w:hyperlink>
      <w:r w:rsidR="00D723DE"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o al numero </w:t>
      </w:r>
      <w:r w:rsidR="00A0748E" w:rsidRPr="00A0748E">
        <w:rPr>
          <w:b/>
          <w:bCs/>
          <w:i/>
          <w:iCs/>
          <w:sz w:val="20"/>
          <w:szCs w:val="20"/>
        </w:rPr>
        <w:t>0521</w:t>
      </w:r>
      <w:r w:rsidR="00A0748E">
        <w:rPr>
          <w:b/>
          <w:bCs/>
          <w:i/>
          <w:iCs/>
          <w:sz w:val="20"/>
          <w:szCs w:val="20"/>
        </w:rPr>
        <w:t xml:space="preserve"> </w:t>
      </w:r>
      <w:r w:rsidR="00A0748E" w:rsidRPr="00A0748E">
        <w:rPr>
          <w:b/>
          <w:bCs/>
          <w:i/>
          <w:iCs/>
          <w:sz w:val="20"/>
          <w:szCs w:val="20"/>
        </w:rPr>
        <w:t>289222</w:t>
      </w:r>
      <w:r w:rsidR="00A0748E" w:rsidRPr="00A0748E">
        <w:rPr>
          <w:sz w:val="20"/>
          <w:szCs w:val="20"/>
        </w:rPr>
        <w:t>.</w:t>
      </w:r>
    </w:p>
    <w:p w14:paraId="2BF1F760" w14:textId="4ABE8C67" w:rsidR="000F3E22" w:rsidRPr="00FD1397" w:rsidRDefault="008F45A7" w:rsidP="00F0117B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Collegio</w:t>
      </w:r>
      <w:r w:rsidR="000F3E22" w:rsidRPr="00FD1397">
        <w:rPr>
          <w:sz w:val="20"/>
          <w:szCs w:val="20"/>
        </w:rPr>
        <w:t xml:space="preserve"> ha provveduto a nominare il proprio Responsabile della protezione dei dati (DPO)</w:t>
      </w:r>
      <w:r w:rsidR="00FD1397">
        <w:rPr>
          <w:sz w:val="20"/>
          <w:szCs w:val="20"/>
        </w:rPr>
        <w:t xml:space="preserve">, raggiungibile all’indirizzo </w:t>
      </w:r>
      <w:r w:rsidR="00F01473" w:rsidRPr="00F01473">
        <w:rPr>
          <w:b/>
          <w:bCs/>
          <w:i/>
          <w:iCs/>
          <w:sz w:val="20"/>
          <w:szCs w:val="20"/>
        </w:rPr>
        <w:t>dpo@collegiogeometriparma.it</w:t>
      </w:r>
    </w:p>
    <w:p w14:paraId="2513FC63" w14:textId="77777777" w:rsidR="00E07470" w:rsidRPr="00FD1397" w:rsidRDefault="00E07470" w:rsidP="00F0117B">
      <w:pPr>
        <w:spacing w:after="0" w:line="240" w:lineRule="auto"/>
        <w:jc w:val="both"/>
        <w:rPr>
          <w:sz w:val="10"/>
          <w:szCs w:val="10"/>
        </w:rPr>
      </w:pPr>
    </w:p>
    <w:p w14:paraId="0AB23AA4" w14:textId="0E28B7E9" w:rsidR="00754A26" w:rsidRPr="00FD1397" w:rsidRDefault="00754A26" w:rsidP="00F0117B">
      <w:pPr>
        <w:spacing w:after="0" w:line="240" w:lineRule="auto"/>
        <w:jc w:val="both"/>
        <w:rPr>
          <w:b/>
          <w:bCs/>
          <w:sz w:val="20"/>
          <w:szCs w:val="20"/>
        </w:rPr>
      </w:pPr>
      <w:r w:rsidRPr="00FD1397">
        <w:rPr>
          <w:b/>
          <w:bCs/>
          <w:sz w:val="20"/>
          <w:szCs w:val="20"/>
        </w:rPr>
        <w:t>Diritti dell</w:t>
      </w:r>
      <w:r w:rsidR="00E07470" w:rsidRPr="00FD1397">
        <w:rPr>
          <w:b/>
          <w:bCs/>
          <w:sz w:val="20"/>
          <w:szCs w:val="20"/>
        </w:rPr>
        <w:t>’</w:t>
      </w:r>
      <w:r w:rsidRPr="00FD1397">
        <w:rPr>
          <w:b/>
          <w:bCs/>
          <w:sz w:val="20"/>
          <w:szCs w:val="20"/>
        </w:rPr>
        <w:t>interessato</w:t>
      </w:r>
    </w:p>
    <w:p w14:paraId="2B83C856" w14:textId="7C17F11F" w:rsidR="00B873F6" w:rsidRPr="00FD1397" w:rsidRDefault="008F4CBC" w:rsidP="00F0117B">
      <w:pPr>
        <w:spacing w:after="0" w:line="240" w:lineRule="auto"/>
        <w:jc w:val="both"/>
        <w:rPr>
          <w:sz w:val="20"/>
          <w:szCs w:val="20"/>
        </w:rPr>
      </w:pPr>
      <w:r w:rsidRPr="00FD1397">
        <w:rPr>
          <w:sz w:val="20"/>
          <w:szCs w:val="20"/>
        </w:rPr>
        <w:t>In ogni momento, Lei potrà esercitare i diritti di cui agli artt. 15-22 del Regolamento UE 2016/679</w:t>
      </w:r>
      <w:r w:rsidR="00900118">
        <w:rPr>
          <w:sz w:val="20"/>
          <w:szCs w:val="20"/>
        </w:rPr>
        <w:t>.</w:t>
      </w:r>
    </w:p>
    <w:p w14:paraId="49882103" w14:textId="77777777" w:rsidR="00100EA5" w:rsidRDefault="00100EA5" w:rsidP="00F0117B">
      <w:pPr>
        <w:spacing w:after="0" w:line="240" w:lineRule="auto"/>
        <w:jc w:val="both"/>
        <w:rPr>
          <w:b/>
          <w:bCs/>
        </w:rPr>
      </w:pPr>
    </w:p>
    <w:p w14:paraId="6DEAE21D" w14:textId="77777777" w:rsidR="00337CFC" w:rsidRDefault="00337CFC" w:rsidP="00F0117B">
      <w:pPr>
        <w:spacing w:after="0" w:line="240" w:lineRule="auto"/>
        <w:jc w:val="both"/>
        <w:rPr>
          <w:b/>
          <w:bCs/>
        </w:rPr>
      </w:pPr>
    </w:p>
    <w:p w14:paraId="2B642C6D" w14:textId="77777777" w:rsidR="006904B3" w:rsidRDefault="006904B3" w:rsidP="00F0117B">
      <w:pPr>
        <w:spacing w:after="0" w:line="240" w:lineRule="auto"/>
        <w:jc w:val="both"/>
        <w:rPr>
          <w:b/>
          <w:bCs/>
        </w:rPr>
      </w:pPr>
    </w:p>
    <w:sectPr w:rsidR="006904B3" w:rsidSect="006E7521">
      <w:headerReference w:type="default" r:id="rId11"/>
      <w:pgSz w:w="11906" w:h="16838"/>
      <w:pgMar w:top="1417" w:right="1134" w:bottom="993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F8A5" w14:textId="77777777" w:rsidR="0090238A" w:rsidRDefault="0090238A" w:rsidP="00B377D0">
      <w:pPr>
        <w:spacing w:after="0" w:line="240" w:lineRule="auto"/>
      </w:pPr>
      <w:r>
        <w:separator/>
      </w:r>
    </w:p>
  </w:endnote>
  <w:endnote w:type="continuationSeparator" w:id="0">
    <w:p w14:paraId="527DC428" w14:textId="77777777" w:rsidR="0090238A" w:rsidRDefault="0090238A" w:rsidP="00B3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1C5E" w14:textId="77777777" w:rsidR="0090238A" w:rsidRDefault="0090238A" w:rsidP="00B377D0">
      <w:pPr>
        <w:spacing w:after="0" w:line="240" w:lineRule="auto"/>
      </w:pPr>
      <w:r>
        <w:separator/>
      </w:r>
    </w:p>
  </w:footnote>
  <w:footnote w:type="continuationSeparator" w:id="0">
    <w:p w14:paraId="682457B7" w14:textId="77777777" w:rsidR="0090238A" w:rsidRDefault="0090238A" w:rsidP="00B37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B584" w14:textId="5511975B" w:rsidR="00B377D0" w:rsidRDefault="00B377D0" w:rsidP="00B377D0">
    <w:pPr>
      <w:pStyle w:val="Intestazione"/>
      <w:jc w:val="center"/>
    </w:pPr>
  </w:p>
  <w:tbl>
    <w:tblPr>
      <w:tblW w:w="0" w:type="auto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5016"/>
      <w:gridCol w:w="4607"/>
    </w:tblGrid>
    <w:tr w:rsidR="0017260F" w:rsidRPr="00125AE0" w14:paraId="3E73A120" w14:textId="77777777" w:rsidTr="00D61129">
      <w:trPr>
        <w:jc w:val="center"/>
      </w:trPr>
      <w:tc>
        <w:tcPr>
          <w:tcW w:w="5016" w:type="dxa"/>
          <w:shd w:val="clear" w:color="auto" w:fill="auto"/>
        </w:tcPr>
        <w:p w14:paraId="316D4CD6" w14:textId="77777777" w:rsidR="0017260F" w:rsidRPr="00125AE0" w:rsidRDefault="0017260F" w:rsidP="0017260F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Tahoma" w:eastAsia="Calibri" w:hAnsi="Tahoma" w:cs="Tahoma"/>
              <w:b/>
              <w:kern w:val="0"/>
              <w14:ligatures w14:val="none"/>
            </w:rPr>
          </w:pPr>
          <w:r w:rsidRPr="00125AE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begin"/>
          </w:r>
          <w:r w:rsidRPr="00125AE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instrText xml:space="preserve"> INCLUDEPICTURE "http://www.collegiogeometriparma.it/wp-content/uploads/2018/11/cropped-logo-collegio-320x80.png" \* MERGEFORMATINET </w:instrText>
          </w:r>
          <w:r w:rsidRPr="00125AE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separate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instrText xml:space="preserve"> INCLUDEPICTURE  "http://www.collegiogeometriparma.it/wp-content/uploads/2018/11/cropped-logo-collegio-320x80.png" \* MERGEFORMATINET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separate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begin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instrText xml:space="preserve"> INCLUDEPICTURE  "http://www.collegiogeometriparma.it/wp-content/uploads/2018/11/cropped-logo-collegio-320x80.png" \* MERGEFORMATINET </w:instrText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separate"/>
          </w:r>
          <w:r w:rsidR="0000000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begin"/>
          </w:r>
          <w:r w:rsidR="0000000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instrText xml:space="preserve"> INCLUDEPICTURE  "http://www.collegiogeometriparma.it/wp-content/uploads/2018/11/cropped-logo-collegio-320x80.png" \* MERGEFORMATINET </w:instrText>
          </w:r>
          <w:r w:rsidR="0000000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separate"/>
          </w:r>
          <w:r w:rsidR="00873AE2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pict w14:anchorId="3FF4E7C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ollegiogeometriparma" style="width:240pt;height:60pt">
                <v:imagedata r:id="rId1" r:href="rId2"/>
              </v:shape>
            </w:pict>
          </w:r>
          <w:r w:rsidR="0000000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end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end"/>
          </w:r>
          <w:r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end"/>
          </w:r>
          <w:r w:rsidRPr="00125AE0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it-IT"/>
              <w14:ligatures w14:val="none"/>
            </w:rPr>
            <w:fldChar w:fldCharType="end"/>
          </w:r>
        </w:p>
      </w:tc>
      <w:tc>
        <w:tcPr>
          <w:tcW w:w="4607" w:type="dxa"/>
          <w:shd w:val="clear" w:color="auto" w:fill="auto"/>
        </w:tcPr>
        <w:p w14:paraId="49296B68" w14:textId="77777777" w:rsidR="0017260F" w:rsidRPr="00125AE0" w:rsidRDefault="0017260F" w:rsidP="0017260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b/>
              <w:iCs/>
              <w:kern w:val="0"/>
              <w:sz w:val="20"/>
              <w:szCs w:val="20"/>
              <w:lang w:eastAsia="it-IT"/>
              <w14:ligatures w14:val="none"/>
            </w:rPr>
          </w:pPr>
          <w:r w:rsidRPr="00125AE0">
            <w:rPr>
              <w:rFonts w:ascii="Tahoma" w:eastAsia="Times New Roman" w:hAnsi="Tahoma" w:cs="Tahoma"/>
              <w:b/>
              <w:iCs/>
              <w:kern w:val="0"/>
              <w:sz w:val="20"/>
              <w:szCs w:val="20"/>
              <w:lang w:eastAsia="it-IT"/>
              <w14:ligatures w14:val="none"/>
            </w:rPr>
            <w:t>Collegio Geometri e Geometri Laureati della Provincia di Parma</w:t>
          </w:r>
        </w:p>
        <w:p w14:paraId="550A616D" w14:textId="77777777" w:rsidR="0017260F" w:rsidRPr="00125AE0" w:rsidRDefault="0017260F" w:rsidP="0017260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iCs/>
              <w:kern w:val="0"/>
              <w:sz w:val="20"/>
              <w:szCs w:val="20"/>
              <w:lang w:eastAsia="it-IT"/>
              <w14:ligatures w14:val="none"/>
            </w:rPr>
          </w:pPr>
          <w:r w:rsidRPr="00125AE0">
            <w:rPr>
              <w:rFonts w:ascii="Tahoma" w:eastAsia="Times New Roman" w:hAnsi="Tahoma" w:cs="Tahoma"/>
              <w:iCs/>
              <w:kern w:val="0"/>
              <w:sz w:val="20"/>
              <w:szCs w:val="20"/>
              <w:lang w:eastAsia="it-IT"/>
              <w14:ligatures w14:val="none"/>
            </w:rPr>
            <w:t>Via C. Rondani, 7 - 43121 Parma (PR)</w:t>
          </w:r>
        </w:p>
        <w:p w14:paraId="0A487AFA" w14:textId="77777777" w:rsidR="0017260F" w:rsidRPr="00125AE0" w:rsidRDefault="0017260F" w:rsidP="0017260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iCs/>
              <w:kern w:val="0"/>
              <w:sz w:val="20"/>
              <w:szCs w:val="20"/>
              <w:lang w:eastAsia="it-IT"/>
              <w14:ligatures w14:val="none"/>
            </w:rPr>
          </w:pPr>
          <w:r w:rsidRPr="00125AE0">
            <w:rPr>
              <w:rFonts w:ascii="Tahoma" w:eastAsia="Times New Roman" w:hAnsi="Tahoma" w:cs="Tahoma"/>
              <w:iCs/>
              <w:kern w:val="0"/>
              <w:sz w:val="20"/>
              <w:szCs w:val="20"/>
              <w:lang w:eastAsia="it-IT"/>
              <w14:ligatures w14:val="none"/>
            </w:rPr>
            <w:t>Codice Fiscale: 80012910347</w:t>
          </w:r>
        </w:p>
        <w:p w14:paraId="19A27D46" w14:textId="77777777" w:rsidR="0017260F" w:rsidRPr="00125AE0" w:rsidRDefault="0017260F" w:rsidP="0017260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Times New Roman" w:hAnsi="Tahoma" w:cs="Tahoma"/>
              <w:iCs/>
              <w:kern w:val="0"/>
              <w:sz w:val="20"/>
              <w:szCs w:val="20"/>
              <w:lang w:eastAsia="it-IT"/>
              <w14:ligatures w14:val="none"/>
            </w:rPr>
          </w:pPr>
          <w:r w:rsidRPr="00125AE0">
            <w:rPr>
              <w:rFonts w:ascii="Tahoma" w:eastAsia="Times New Roman" w:hAnsi="Tahoma" w:cs="Tahoma"/>
              <w:iCs/>
              <w:kern w:val="0"/>
              <w:sz w:val="20"/>
              <w:szCs w:val="20"/>
              <w:lang w:eastAsia="it-IT"/>
              <w14:ligatures w14:val="none"/>
            </w:rPr>
            <w:t>sede@collegiogeometriparma.it</w:t>
          </w:r>
        </w:p>
        <w:p w14:paraId="09AC9F9B" w14:textId="77777777" w:rsidR="0017260F" w:rsidRPr="00125AE0" w:rsidRDefault="0017260F" w:rsidP="0017260F">
          <w:pPr>
            <w:tabs>
              <w:tab w:val="center" w:pos="4819"/>
              <w:tab w:val="right" w:pos="9638"/>
            </w:tabs>
            <w:spacing w:after="0" w:line="240" w:lineRule="auto"/>
            <w:rPr>
              <w:rFonts w:ascii="Tahoma" w:eastAsia="Calibri" w:hAnsi="Tahoma" w:cs="Tahoma"/>
              <w:kern w:val="0"/>
              <w:sz w:val="20"/>
              <w:szCs w:val="20"/>
              <w14:ligatures w14:val="none"/>
            </w:rPr>
          </w:pPr>
        </w:p>
      </w:tc>
    </w:tr>
  </w:tbl>
  <w:p w14:paraId="0389D97B" w14:textId="77777777" w:rsidR="006E7521" w:rsidRDefault="006E7521" w:rsidP="00B377D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CDE"/>
    <w:multiLevelType w:val="hybridMultilevel"/>
    <w:tmpl w:val="A7FE3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24CD6"/>
    <w:multiLevelType w:val="hybridMultilevel"/>
    <w:tmpl w:val="DB143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D0B90"/>
    <w:multiLevelType w:val="hybridMultilevel"/>
    <w:tmpl w:val="864A4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2E065D"/>
    <w:multiLevelType w:val="hybridMultilevel"/>
    <w:tmpl w:val="75D03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E0239F"/>
    <w:multiLevelType w:val="hybridMultilevel"/>
    <w:tmpl w:val="A4362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5904">
    <w:abstractNumId w:val="1"/>
  </w:num>
  <w:num w:numId="2" w16cid:durableId="2119375811">
    <w:abstractNumId w:val="2"/>
  </w:num>
  <w:num w:numId="3" w16cid:durableId="883178038">
    <w:abstractNumId w:val="4"/>
  </w:num>
  <w:num w:numId="4" w16cid:durableId="1980305317">
    <w:abstractNumId w:val="3"/>
  </w:num>
  <w:num w:numId="5" w16cid:durableId="202378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57"/>
    <w:rsid w:val="00015E7C"/>
    <w:rsid w:val="00020E62"/>
    <w:rsid w:val="00032021"/>
    <w:rsid w:val="00047161"/>
    <w:rsid w:val="00064070"/>
    <w:rsid w:val="00084044"/>
    <w:rsid w:val="000B18BB"/>
    <w:rsid w:val="000C11F6"/>
    <w:rsid w:val="000F1DA1"/>
    <w:rsid w:val="000F3E22"/>
    <w:rsid w:val="000F61CB"/>
    <w:rsid w:val="00100EA5"/>
    <w:rsid w:val="00135572"/>
    <w:rsid w:val="001369C4"/>
    <w:rsid w:val="00167AF7"/>
    <w:rsid w:val="0017260F"/>
    <w:rsid w:val="00177107"/>
    <w:rsid w:val="001D7253"/>
    <w:rsid w:val="001F1283"/>
    <w:rsid w:val="002009F0"/>
    <w:rsid w:val="00204677"/>
    <w:rsid w:val="00210075"/>
    <w:rsid w:val="002120BB"/>
    <w:rsid w:val="00217892"/>
    <w:rsid w:val="00270FC4"/>
    <w:rsid w:val="002803B6"/>
    <w:rsid w:val="002900AD"/>
    <w:rsid w:val="002B09D9"/>
    <w:rsid w:val="002D03E4"/>
    <w:rsid w:val="002D2653"/>
    <w:rsid w:val="002D3F43"/>
    <w:rsid w:val="002D52E3"/>
    <w:rsid w:val="002D61F1"/>
    <w:rsid w:val="002D7014"/>
    <w:rsid w:val="00303987"/>
    <w:rsid w:val="00315EE1"/>
    <w:rsid w:val="00334DC1"/>
    <w:rsid w:val="00337CFC"/>
    <w:rsid w:val="003437A3"/>
    <w:rsid w:val="00352653"/>
    <w:rsid w:val="00357AC5"/>
    <w:rsid w:val="0036635B"/>
    <w:rsid w:val="00382E30"/>
    <w:rsid w:val="00384703"/>
    <w:rsid w:val="0038542F"/>
    <w:rsid w:val="003C0214"/>
    <w:rsid w:val="003E414F"/>
    <w:rsid w:val="003E4B97"/>
    <w:rsid w:val="00401192"/>
    <w:rsid w:val="0040229E"/>
    <w:rsid w:val="004151FF"/>
    <w:rsid w:val="004307C6"/>
    <w:rsid w:val="004450BF"/>
    <w:rsid w:val="00470FB6"/>
    <w:rsid w:val="00485437"/>
    <w:rsid w:val="004959CA"/>
    <w:rsid w:val="00497C5E"/>
    <w:rsid w:val="004A42A8"/>
    <w:rsid w:val="004B2BEE"/>
    <w:rsid w:val="004B467B"/>
    <w:rsid w:val="00516DB8"/>
    <w:rsid w:val="00522588"/>
    <w:rsid w:val="00526939"/>
    <w:rsid w:val="00526F3D"/>
    <w:rsid w:val="00532113"/>
    <w:rsid w:val="00550F88"/>
    <w:rsid w:val="00554993"/>
    <w:rsid w:val="005935AE"/>
    <w:rsid w:val="005A238D"/>
    <w:rsid w:val="005D1A98"/>
    <w:rsid w:val="005D232C"/>
    <w:rsid w:val="006006B0"/>
    <w:rsid w:val="00612064"/>
    <w:rsid w:val="00626EF9"/>
    <w:rsid w:val="006347F6"/>
    <w:rsid w:val="00685837"/>
    <w:rsid w:val="006904B3"/>
    <w:rsid w:val="006B1279"/>
    <w:rsid w:val="006E7521"/>
    <w:rsid w:val="007142D4"/>
    <w:rsid w:val="00745CCC"/>
    <w:rsid w:val="007465D8"/>
    <w:rsid w:val="00746FBD"/>
    <w:rsid w:val="00747A36"/>
    <w:rsid w:val="00753A65"/>
    <w:rsid w:val="00754A26"/>
    <w:rsid w:val="007659C0"/>
    <w:rsid w:val="00770A57"/>
    <w:rsid w:val="007743BE"/>
    <w:rsid w:val="007920A5"/>
    <w:rsid w:val="00795E8E"/>
    <w:rsid w:val="007A42EE"/>
    <w:rsid w:val="007C52C9"/>
    <w:rsid w:val="007E0B93"/>
    <w:rsid w:val="00814DF3"/>
    <w:rsid w:val="00825EEC"/>
    <w:rsid w:val="00830C8B"/>
    <w:rsid w:val="00855462"/>
    <w:rsid w:val="00857502"/>
    <w:rsid w:val="00860EDF"/>
    <w:rsid w:val="00873AE2"/>
    <w:rsid w:val="008837DC"/>
    <w:rsid w:val="008D1E7E"/>
    <w:rsid w:val="008D6743"/>
    <w:rsid w:val="008D697B"/>
    <w:rsid w:val="008F45A7"/>
    <w:rsid w:val="008F4C48"/>
    <w:rsid w:val="008F4CBC"/>
    <w:rsid w:val="00900118"/>
    <w:rsid w:val="0090238A"/>
    <w:rsid w:val="009059D7"/>
    <w:rsid w:val="0091520E"/>
    <w:rsid w:val="00927F74"/>
    <w:rsid w:val="00930EA5"/>
    <w:rsid w:val="00946448"/>
    <w:rsid w:val="00946D22"/>
    <w:rsid w:val="00960EB7"/>
    <w:rsid w:val="0097528F"/>
    <w:rsid w:val="009A11EF"/>
    <w:rsid w:val="009A384F"/>
    <w:rsid w:val="009B41BA"/>
    <w:rsid w:val="009C3F03"/>
    <w:rsid w:val="009C76BB"/>
    <w:rsid w:val="009E1B2D"/>
    <w:rsid w:val="009E2BE1"/>
    <w:rsid w:val="009E45F8"/>
    <w:rsid w:val="009E6227"/>
    <w:rsid w:val="00A0748E"/>
    <w:rsid w:val="00A11021"/>
    <w:rsid w:val="00A1714F"/>
    <w:rsid w:val="00A2227B"/>
    <w:rsid w:val="00A24DF8"/>
    <w:rsid w:val="00A373AE"/>
    <w:rsid w:val="00A44100"/>
    <w:rsid w:val="00A54410"/>
    <w:rsid w:val="00A70541"/>
    <w:rsid w:val="00A7183A"/>
    <w:rsid w:val="00A731F0"/>
    <w:rsid w:val="00A94AF7"/>
    <w:rsid w:val="00A9575C"/>
    <w:rsid w:val="00A95B95"/>
    <w:rsid w:val="00AA373F"/>
    <w:rsid w:val="00AA769E"/>
    <w:rsid w:val="00AB7CB9"/>
    <w:rsid w:val="00AC699E"/>
    <w:rsid w:val="00AD430A"/>
    <w:rsid w:val="00AF5C34"/>
    <w:rsid w:val="00B05D14"/>
    <w:rsid w:val="00B2565C"/>
    <w:rsid w:val="00B3088A"/>
    <w:rsid w:val="00B32C48"/>
    <w:rsid w:val="00B3598D"/>
    <w:rsid w:val="00B377D0"/>
    <w:rsid w:val="00B40187"/>
    <w:rsid w:val="00B53AAB"/>
    <w:rsid w:val="00B61B6A"/>
    <w:rsid w:val="00B83AC8"/>
    <w:rsid w:val="00B873F6"/>
    <w:rsid w:val="00B91E42"/>
    <w:rsid w:val="00BA6445"/>
    <w:rsid w:val="00BC449A"/>
    <w:rsid w:val="00C21F3F"/>
    <w:rsid w:val="00C22928"/>
    <w:rsid w:val="00C2558C"/>
    <w:rsid w:val="00C45E80"/>
    <w:rsid w:val="00C52585"/>
    <w:rsid w:val="00C545AA"/>
    <w:rsid w:val="00C670A0"/>
    <w:rsid w:val="00C7023F"/>
    <w:rsid w:val="00C770E3"/>
    <w:rsid w:val="00C8361C"/>
    <w:rsid w:val="00C906AA"/>
    <w:rsid w:val="00C97644"/>
    <w:rsid w:val="00CA3CDE"/>
    <w:rsid w:val="00CA469B"/>
    <w:rsid w:val="00CB4C01"/>
    <w:rsid w:val="00CC1E18"/>
    <w:rsid w:val="00CC2F34"/>
    <w:rsid w:val="00CF592C"/>
    <w:rsid w:val="00D0736E"/>
    <w:rsid w:val="00D227A8"/>
    <w:rsid w:val="00D46E22"/>
    <w:rsid w:val="00D46EFA"/>
    <w:rsid w:val="00D723DE"/>
    <w:rsid w:val="00D95976"/>
    <w:rsid w:val="00D96273"/>
    <w:rsid w:val="00DA25CD"/>
    <w:rsid w:val="00DA392C"/>
    <w:rsid w:val="00DA6BCB"/>
    <w:rsid w:val="00DB1CEC"/>
    <w:rsid w:val="00DC6204"/>
    <w:rsid w:val="00DD3EFE"/>
    <w:rsid w:val="00DD71DB"/>
    <w:rsid w:val="00DF7947"/>
    <w:rsid w:val="00E02FD9"/>
    <w:rsid w:val="00E07470"/>
    <w:rsid w:val="00E1032B"/>
    <w:rsid w:val="00E16F04"/>
    <w:rsid w:val="00E229E4"/>
    <w:rsid w:val="00E23D2F"/>
    <w:rsid w:val="00E27F6D"/>
    <w:rsid w:val="00E303DC"/>
    <w:rsid w:val="00E50DB7"/>
    <w:rsid w:val="00E61F43"/>
    <w:rsid w:val="00E763FA"/>
    <w:rsid w:val="00E85353"/>
    <w:rsid w:val="00E91F7F"/>
    <w:rsid w:val="00EA5959"/>
    <w:rsid w:val="00EB663A"/>
    <w:rsid w:val="00EB6DF2"/>
    <w:rsid w:val="00F0117B"/>
    <w:rsid w:val="00F01473"/>
    <w:rsid w:val="00F04CEE"/>
    <w:rsid w:val="00F15643"/>
    <w:rsid w:val="00F3552C"/>
    <w:rsid w:val="00F41585"/>
    <w:rsid w:val="00F465C1"/>
    <w:rsid w:val="00F6348A"/>
    <w:rsid w:val="00F92AB7"/>
    <w:rsid w:val="00FD1397"/>
    <w:rsid w:val="00FD4CAD"/>
    <w:rsid w:val="00FE0EC6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D773B"/>
  <w15:chartTrackingRefBased/>
  <w15:docId w15:val="{B1B64903-4166-4A12-A04B-D2444827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204"/>
    <w:pPr>
      <w:ind w:left="720"/>
      <w:contextualSpacing/>
    </w:pPr>
    <w:rPr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37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7D0"/>
  </w:style>
  <w:style w:type="paragraph" w:styleId="Pidipagina">
    <w:name w:val="footer"/>
    <w:basedOn w:val="Normale"/>
    <w:link w:val="PidipaginaCarattere"/>
    <w:uiPriority w:val="99"/>
    <w:unhideWhenUsed/>
    <w:rsid w:val="00B37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7D0"/>
  </w:style>
  <w:style w:type="character" w:styleId="Collegamentoipertestuale">
    <w:name w:val="Hyperlink"/>
    <w:basedOn w:val="Carpredefinitoparagrafo"/>
    <w:uiPriority w:val="99"/>
    <w:unhideWhenUsed/>
    <w:rsid w:val="000F3E2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de@collegiogeometriparm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ollegiogeometriparma.it/wp-content/uploads/2018/11/cropped-logo-collegio-320x80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0FFAAEB4ADC04EABF5BE3F286088BF" ma:contentTypeVersion="15" ma:contentTypeDescription="Creare un nuovo documento." ma:contentTypeScope="" ma:versionID="87fe025a3df7edb8c4c23df75eea1f79">
  <xsd:schema xmlns:xsd="http://www.w3.org/2001/XMLSchema" xmlns:xs="http://www.w3.org/2001/XMLSchema" xmlns:p="http://schemas.microsoft.com/office/2006/metadata/properties" xmlns:ns2="3feb7ee8-40a0-424b-b9d1-f7f693af4355" xmlns:ns3="cc03fce8-1389-40e1-a1c5-b4615fc7e893" targetNamespace="http://schemas.microsoft.com/office/2006/metadata/properties" ma:root="true" ma:fieldsID="fb369f2735ced17e8417794c5650663d" ns2:_="" ns3:_="">
    <xsd:import namespace="3feb7ee8-40a0-424b-b9d1-f7f693af4355"/>
    <xsd:import namespace="cc03fce8-1389-40e1-a1c5-b4615fc7e8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b7ee8-40a0-424b-b9d1-f7f693af43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2611637-f90b-49ba-974b-df4ac2f3f8fc}" ma:internalName="TaxCatchAll" ma:showField="CatchAllData" ma:web="3feb7ee8-40a0-424b-b9d1-f7f693af4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3fce8-1389-40e1-a1c5-b4615fc7e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284692d-b93e-4877-af4a-7d75ab3bd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52312-736A-4E37-A47D-678766299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D4909-E2E6-46ED-9AFB-FBB0C733D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284522-CCD0-48EE-80DA-43A1AEA63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b7ee8-40a0-424b-b9d1-f7f693af4355"/>
    <ds:schemaRef ds:uri="cc03fce8-1389-40e1-a1c5-b4615fc7e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 Eleonora</dc:creator>
  <cp:keywords/>
  <dc:description/>
  <cp:lastModifiedBy>Paola Maggi</cp:lastModifiedBy>
  <cp:revision>2</cp:revision>
  <dcterms:created xsi:type="dcterms:W3CDTF">2023-07-10T07:18:00Z</dcterms:created>
  <dcterms:modified xsi:type="dcterms:W3CDTF">2023-07-10T07:18:00Z</dcterms:modified>
</cp:coreProperties>
</file>